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80A3" w14:textId="191BE0AE" w:rsidR="0082173D" w:rsidRPr="00144221" w:rsidRDefault="00144221" w:rsidP="0082173D">
      <w:pPr>
        <w:pStyle w:val="Heading1"/>
        <w:ind w:left="-567" w:right="-716"/>
      </w:pPr>
      <w:r w:rsidRPr="00144221">
        <w:t>ANSWER KEY</w:t>
      </w:r>
      <w:r w:rsidR="00E40625">
        <w:t xml:space="preserve"> </w:t>
      </w:r>
      <w:r w:rsidR="00F31C98">
        <w:t>TEMPLATE</w:t>
      </w:r>
      <w:r w:rsidRPr="00144221">
        <w:t xml:space="preserve"> – </w:t>
      </w:r>
      <w:r w:rsidR="007938D0">
        <w:t>MODULE 4.4 PLATFORM QUIZ</w:t>
      </w:r>
    </w:p>
    <w:p w14:paraId="4FAF6E87" w14:textId="77777777" w:rsidR="00023DE0" w:rsidRDefault="00023DE0" w:rsidP="00023DE0">
      <w:pPr>
        <w:rPr>
          <w:rFonts w:asciiTheme="majorHAnsi" w:hAnsiTheme="majorHAnsi"/>
          <w:sz w:val="22"/>
          <w:szCs w:val="22"/>
        </w:rPr>
      </w:pPr>
    </w:p>
    <w:p w14:paraId="02A5BE1C" w14:textId="77777777" w:rsidR="00023DE0" w:rsidRPr="00AE6E25" w:rsidRDefault="00023DE0" w:rsidP="00023DE0">
      <w:pPr>
        <w:rPr>
          <w:rFonts w:asciiTheme="majorHAnsi" w:hAnsiTheme="majorHAnsi"/>
          <w:color w:val="FF0000"/>
          <w:sz w:val="22"/>
          <w:szCs w:val="22"/>
          <w:lang w:val="en-US"/>
        </w:rPr>
      </w:pPr>
      <w:r w:rsidRPr="00AE6E25">
        <w:rPr>
          <w:rFonts w:asciiTheme="majorHAnsi" w:hAnsiTheme="majorHAnsi"/>
          <w:b/>
          <w:bCs/>
          <w:color w:val="FF0000"/>
          <w:sz w:val="22"/>
          <w:szCs w:val="22"/>
        </w:rPr>
        <w:t xml:space="preserve">Replace questions related to current humanitarian using the above questions as examples. Find the answers using all the stated platforms, tools and portals.  </w:t>
      </w:r>
    </w:p>
    <w:p w14:paraId="0893D574" w14:textId="77777777" w:rsidR="00023DE0" w:rsidRPr="00AE6E25" w:rsidRDefault="00023DE0" w:rsidP="00023DE0">
      <w:pPr>
        <w:rPr>
          <w:rFonts w:asciiTheme="majorHAnsi" w:hAnsiTheme="majorHAnsi"/>
          <w:color w:val="FF0000"/>
          <w:sz w:val="22"/>
          <w:szCs w:val="22"/>
          <w:lang w:val="en-US"/>
        </w:rPr>
      </w:pPr>
    </w:p>
    <w:p w14:paraId="158FF57E" w14:textId="77777777" w:rsidR="001C5846" w:rsidRPr="003C42BE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 xml:space="preserve">What is the date of the last Situation Report in South Sudan?  </w:t>
      </w:r>
    </w:p>
    <w:p w14:paraId="3BE75B4B" w14:textId="77777777" w:rsidR="001C5846" w:rsidRDefault="001C5846" w:rsidP="001C5846">
      <w:pPr>
        <w:rPr>
          <w:rFonts w:asciiTheme="majorHAnsi" w:hAnsiTheme="majorHAnsi"/>
          <w:color w:val="FF0000"/>
          <w:sz w:val="22"/>
          <w:szCs w:val="22"/>
        </w:rPr>
      </w:pPr>
    </w:p>
    <w:p w14:paraId="4EC99486" w14:textId="148E8DEC" w:rsidR="001C5846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0D1EFB">
        <w:rPr>
          <w:rFonts w:asciiTheme="majorHAnsi" w:hAnsiTheme="majorHAnsi"/>
          <w:color w:val="FF0000"/>
          <w:sz w:val="22"/>
          <w:szCs w:val="22"/>
        </w:rPr>
        <w:t>ANSWER</w:t>
      </w:r>
      <w:r>
        <w:rPr>
          <w:rFonts w:asciiTheme="majorHAnsi" w:hAnsiTheme="majorHAnsi"/>
          <w:sz w:val="22"/>
          <w:szCs w:val="22"/>
        </w:rPr>
        <w:t xml:space="preserve">: </w:t>
      </w:r>
      <w:r w:rsidRPr="003C42BE">
        <w:rPr>
          <w:rFonts w:asciiTheme="majorHAnsi" w:hAnsiTheme="majorHAnsi"/>
          <w:sz w:val="22"/>
          <w:szCs w:val="22"/>
        </w:rPr>
        <w:t xml:space="preserve">21 April 2015 - </w:t>
      </w:r>
      <w:hyperlink r:id="rId8" w:history="1">
        <w:r w:rsidRPr="003C42BE">
          <w:rPr>
            <w:rStyle w:val="Hyperlink"/>
            <w:rFonts w:asciiTheme="majorHAnsi" w:hAnsiTheme="majorHAnsi"/>
            <w:sz w:val="22"/>
            <w:szCs w:val="22"/>
          </w:rPr>
          <w:t>https://www.humanitarianresponse.info/en/operations/south-sudan/document/south-sudan-situation-report-no-82</w:t>
        </w:r>
      </w:hyperlink>
    </w:p>
    <w:p w14:paraId="2653C9E6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777541A3" w14:textId="77777777" w:rsidR="001C5846" w:rsidRPr="003C42BE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According to the OCHA Humanitarian Bulletin what is the current environmental crisis that Pakistan is dealing with?</w:t>
      </w:r>
    </w:p>
    <w:p w14:paraId="62D254C9" w14:textId="77777777" w:rsidR="001C5846" w:rsidRDefault="001C5846" w:rsidP="001C5846">
      <w:pPr>
        <w:ind w:left="-142"/>
        <w:rPr>
          <w:rFonts w:asciiTheme="majorHAnsi" w:hAnsiTheme="majorHAnsi"/>
          <w:color w:val="FF0000"/>
          <w:sz w:val="22"/>
          <w:szCs w:val="22"/>
        </w:rPr>
      </w:pPr>
    </w:p>
    <w:p w14:paraId="6863F62F" w14:textId="35A62DCE" w:rsidR="001C5846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0D1EFB">
        <w:rPr>
          <w:rFonts w:asciiTheme="majorHAnsi" w:hAnsiTheme="majorHAnsi"/>
          <w:color w:val="FF0000"/>
          <w:sz w:val="22"/>
          <w:szCs w:val="22"/>
        </w:rPr>
        <w:t>ANSWER</w:t>
      </w:r>
      <w:r>
        <w:rPr>
          <w:rFonts w:asciiTheme="majorHAnsi" w:hAnsiTheme="majorHAnsi"/>
          <w:sz w:val="22"/>
          <w:szCs w:val="22"/>
        </w:rPr>
        <w:t xml:space="preserve">: </w:t>
      </w:r>
      <w:r w:rsidRPr="003C42BE">
        <w:rPr>
          <w:rFonts w:asciiTheme="majorHAnsi" w:hAnsiTheme="majorHAnsi"/>
          <w:sz w:val="22"/>
          <w:szCs w:val="22"/>
        </w:rPr>
        <w:t xml:space="preserve">Earthquake or after-shocks from earthquakes/ or rain and snowfall making it worse- </w:t>
      </w:r>
      <w:hyperlink r:id="rId9" w:history="1">
        <w:r w:rsidRPr="00D7536D">
          <w:rPr>
            <w:rStyle w:val="Hyperlink"/>
            <w:rFonts w:asciiTheme="majorHAnsi" w:hAnsiTheme="majorHAnsi"/>
            <w:sz w:val="22"/>
            <w:szCs w:val="22"/>
          </w:rPr>
          <w:t>https://www.humanitarianresponse.info/en/system/files/documents/files/</w:t>
        </w:r>
        <w:bookmarkStart w:id="0" w:name="_GoBack"/>
        <w:bookmarkEnd w:id="0"/>
        <w:r w:rsidRPr="00D7536D">
          <w:rPr>
            <w:rStyle w:val="Hyperlink"/>
            <w:rFonts w:asciiTheme="majorHAnsi" w:hAnsiTheme="majorHAnsi"/>
            <w:sz w:val="22"/>
            <w:szCs w:val="22"/>
          </w:rPr>
          <w:t>humanitarian_bulletin_oct_nov_2015_0.pdf</w:t>
        </w:r>
      </w:hyperlink>
    </w:p>
    <w:p w14:paraId="5DE85F89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36A5EB47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According to the HNO for Somalia, what is the impact of the crisis (list 3)?</w:t>
      </w:r>
    </w:p>
    <w:p w14:paraId="3A0B83E7" w14:textId="77777777" w:rsidR="001C5846" w:rsidRDefault="001C5846" w:rsidP="001C5846">
      <w:pPr>
        <w:ind w:left="-142"/>
        <w:rPr>
          <w:rFonts w:asciiTheme="majorHAnsi" w:hAnsiTheme="majorHAnsi"/>
          <w:color w:val="FF0000"/>
          <w:sz w:val="22"/>
          <w:szCs w:val="22"/>
        </w:rPr>
      </w:pPr>
    </w:p>
    <w:p w14:paraId="4337FE58" w14:textId="56254CE2" w:rsidR="001C5846" w:rsidRPr="003C42BE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0D1EFB">
        <w:rPr>
          <w:rFonts w:asciiTheme="majorHAnsi" w:hAnsiTheme="majorHAnsi"/>
          <w:color w:val="FF0000"/>
          <w:sz w:val="22"/>
          <w:szCs w:val="22"/>
        </w:rPr>
        <w:t>ANSWER</w:t>
      </w:r>
      <w:r>
        <w:rPr>
          <w:rFonts w:asciiTheme="majorHAnsi" w:hAnsiTheme="majorHAnsi"/>
          <w:sz w:val="22"/>
          <w:szCs w:val="22"/>
        </w:rPr>
        <w:t>:</w:t>
      </w:r>
    </w:p>
    <w:p w14:paraId="163FDAD6" w14:textId="77777777" w:rsidR="001C5846" w:rsidRPr="003C42BE" w:rsidRDefault="001C5846" w:rsidP="001C5846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Food insecurity and high levels of malnutrition</w:t>
      </w:r>
    </w:p>
    <w:p w14:paraId="2ABB07A1" w14:textId="77777777" w:rsidR="001C5846" w:rsidRPr="003C42BE" w:rsidRDefault="001C5846" w:rsidP="001C5846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Lack of basic services</w:t>
      </w:r>
    </w:p>
    <w:p w14:paraId="642074B1" w14:textId="77777777" w:rsidR="001C5846" w:rsidRPr="003C42BE" w:rsidRDefault="001C5846" w:rsidP="001C5846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Disease outbreaks</w:t>
      </w:r>
    </w:p>
    <w:p w14:paraId="4C2995E6" w14:textId="77777777" w:rsidR="001C5846" w:rsidRPr="003C42BE" w:rsidRDefault="001C5846" w:rsidP="001C5846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Protracted and ongoing internal displacement</w:t>
      </w:r>
    </w:p>
    <w:p w14:paraId="72686C19" w14:textId="77777777" w:rsidR="001C5846" w:rsidRPr="003C42BE" w:rsidRDefault="001C5846" w:rsidP="001C5846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Arrivals from Kenya and Yemen</w:t>
      </w:r>
    </w:p>
    <w:p w14:paraId="2B07E93A" w14:textId="77777777" w:rsidR="001C5846" w:rsidRPr="003C42BE" w:rsidRDefault="00C4769B" w:rsidP="001C5846">
      <w:pPr>
        <w:rPr>
          <w:rFonts w:asciiTheme="majorHAnsi" w:hAnsiTheme="majorHAnsi"/>
          <w:sz w:val="22"/>
          <w:szCs w:val="22"/>
        </w:rPr>
      </w:pPr>
      <w:hyperlink r:id="rId10" w:history="1">
        <w:r w:rsidR="001C5846" w:rsidRPr="003C42BE">
          <w:rPr>
            <w:rStyle w:val="Hyperlink"/>
            <w:rFonts w:asciiTheme="majorHAnsi" w:hAnsiTheme="majorHAnsi"/>
            <w:sz w:val="22"/>
            <w:szCs w:val="22"/>
          </w:rPr>
          <w:t>https://www.humanitarianresponse.info/en/system/files/documents/files/2016_somalia_humanitarian_needs_overview_1.pdf</w:t>
        </w:r>
      </w:hyperlink>
    </w:p>
    <w:p w14:paraId="698B3082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1BD0CE49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According to the revised Yemen Humanitarian Response Plan, what are the underlying causes of the humanitarian crisis (list 3)?</w:t>
      </w:r>
    </w:p>
    <w:p w14:paraId="66D0096F" w14:textId="77777777" w:rsidR="001C5846" w:rsidRDefault="001C5846" w:rsidP="001C5846">
      <w:pPr>
        <w:rPr>
          <w:rFonts w:asciiTheme="majorHAnsi" w:hAnsiTheme="majorHAnsi"/>
          <w:color w:val="FF0000"/>
          <w:sz w:val="22"/>
          <w:szCs w:val="22"/>
        </w:rPr>
      </w:pPr>
    </w:p>
    <w:p w14:paraId="458B8E85" w14:textId="0846CE1D" w:rsidR="001C5846" w:rsidRPr="001C5846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1C5846">
        <w:rPr>
          <w:rFonts w:asciiTheme="majorHAnsi" w:hAnsiTheme="majorHAnsi"/>
          <w:color w:val="FF0000"/>
          <w:sz w:val="22"/>
          <w:szCs w:val="22"/>
        </w:rPr>
        <w:t>ANSWER</w:t>
      </w:r>
      <w:r w:rsidRPr="001C5846">
        <w:rPr>
          <w:rFonts w:asciiTheme="majorHAnsi" w:hAnsiTheme="majorHAnsi"/>
          <w:sz w:val="22"/>
          <w:szCs w:val="22"/>
        </w:rPr>
        <w:t>:</w:t>
      </w:r>
    </w:p>
    <w:p w14:paraId="34867EF1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poverty </w:t>
      </w:r>
    </w:p>
    <w:p w14:paraId="26C0B4C6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poor governance</w:t>
      </w:r>
    </w:p>
    <w:p w14:paraId="49E3E5DF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ongoing instability/conflict</w:t>
      </w:r>
    </w:p>
    <w:p w14:paraId="7A0B073B" w14:textId="17EDCEFA" w:rsidR="001C5846" w:rsidRPr="001C5846" w:rsidRDefault="001C5846" w:rsidP="001C5846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 xml:space="preserve">external restrictions </w:t>
      </w:r>
    </w:p>
    <w:p w14:paraId="142169E8" w14:textId="77777777" w:rsidR="001C5846" w:rsidRPr="003C42BE" w:rsidRDefault="00C4769B" w:rsidP="001C5846">
      <w:pPr>
        <w:rPr>
          <w:rFonts w:asciiTheme="majorHAnsi" w:hAnsiTheme="majorHAnsi"/>
          <w:sz w:val="22"/>
          <w:szCs w:val="22"/>
        </w:rPr>
      </w:pPr>
      <w:hyperlink r:id="rId11" w:history="1">
        <w:r w:rsidR="001C5846" w:rsidRPr="003C42BE">
          <w:rPr>
            <w:rStyle w:val="Hyperlink"/>
            <w:rFonts w:asciiTheme="majorHAnsi" w:hAnsiTheme="majorHAnsi"/>
            <w:sz w:val="22"/>
            <w:szCs w:val="22"/>
          </w:rPr>
          <w:t>https://www.humanitarianresponse.info/en/system/files/documents/files/yemen_hrp_revised_2015.pdf</w:t>
        </w:r>
      </w:hyperlink>
    </w:p>
    <w:p w14:paraId="614BFEF5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5928753F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The Iraq Humanitarian Snapshot lists what types of affected people?</w:t>
      </w:r>
    </w:p>
    <w:p w14:paraId="7D3AD9CE" w14:textId="77777777" w:rsidR="001C5846" w:rsidRDefault="001C5846" w:rsidP="001C5846">
      <w:pPr>
        <w:ind w:left="-142"/>
        <w:rPr>
          <w:rFonts w:asciiTheme="majorHAnsi" w:hAnsiTheme="majorHAnsi"/>
          <w:color w:val="FF0000"/>
          <w:sz w:val="22"/>
          <w:szCs w:val="22"/>
        </w:rPr>
      </w:pPr>
    </w:p>
    <w:p w14:paraId="40257A3A" w14:textId="00366B43" w:rsidR="001C5846" w:rsidRPr="001C5846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1C5846">
        <w:rPr>
          <w:rFonts w:asciiTheme="majorHAnsi" w:hAnsiTheme="majorHAnsi"/>
          <w:color w:val="FF0000"/>
          <w:sz w:val="22"/>
          <w:szCs w:val="22"/>
        </w:rPr>
        <w:t>ANSWER</w:t>
      </w:r>
      <w:r w:rsidRPr="001C5846">
        <w:rPr>
          <w:rFonts w:asciiTheme="majorHAnsi" w:hAnsiTheme="majorHAnsi"/>
          <w:sz w:val="22"/>
          <w:szCs w:val="22"/>
        </w:rPr>
        <w:t>:</w:t>
      </w:r>
    </w:p>
    <w:p w14:paraId="0026E475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People in need</w:t>
      </w:r>
    </w:p>
    <w:p w14:paraId="6F170590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Internally displaced people </w:t>
      </w:r>
    </w:p>
    <w:p w14:paraId="613D53D5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Affected host communities </w:t>
      </w:r>
    </w:p>
    <w:p w14:paraId="08C5F79C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Other highly vulnerable people - in hard-to-reach areas </w:t>
      </w:r>
    </w:p>
    <w:p w14:paraId="2DB8DE5C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Syrian refugees</w:t>
      </w:r>
    </w:p>
    <w:p w14:paraId="28373C3A" w14:textId="77777777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3C42BE">
        <w:rPr>
          <w:rFonts w:asciiTheme="majorHAnsi" w:eastAsia="Times New Roman" w:hAnsiTheme="majorHAnsi" w:cs="Times New Roman"/>
          <w:sz w:val="22"/>
          <w:szCs w:val="22"/>
          <w:lang w:val="en-US"/>
        </w:rPr>
        <w:t>Returnees</w:t>
      </w:r>
    </w:p>
    <w:p w14:paraId="6A0E3783" w14:textId="77777777" w:rsidR="001C5846" w:rsidRPr="003C42BE" w:rsidRDefault="00C4769B" w:rsidP="001C5846">
      <w:pPr>
        <w:rPr>
          <w:rFonts w:asciiTheme="majorHAnsi" w:hAnsiTheme="majorHAnsi"/>
          <w:sz w:val="22"/>
          <w:szCs w:val="22"/>
        </w:rPr>
      </w:pPr>
      <w:hyperlink r:id="rId12" w:history="1">
        <w:r w:rsidR="001C5846" w:rsidRPr="003C42BE">
          <w:rPr>
            <w:rStyle w:val="Hyperlink"/>
            <w:rFonts w:asciiTheme="majorHAnsi" w:hAnsiTheme="majorHAnsi"/>
            <w:sz w:val="22"/>
            <w:szCs w:val="22"/>
          </w:rPr>
          <w:t>https://www.humanitarianresponse.info/en/operations/iraq/infographic/iraq-humanitarian-snapshot-november-2015</w:t>
        </w:r>
      </w:hyperlink>
    </w:p>
    <w:p w14:paraId="3E749081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18D87EA1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 xml:space="preserve">In Cambodia, what are the main protection issues for children according to the protection sector (list 2)? </w:t>
      </w:r>
    </w:p>
    <w:p w14:paraId="4098D593" w14:textId="74B4A380" w:rsidR="001C5846" w:rsidRPr="003C42BE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1C5846">
        <w:rPr>
          <w:rFonts w:asciiTheme="majorHAnsi" w:hAnsiTheme="majorHAnsi"/>
          <w:color w:val="FF0000"/>
          <w:sz w:val="22"/>
          <w:szCs w:val="22"/>
        </w:rPr>
        <w:t>ANSWER</w:t>
      </w:r>
      <w:r w:rsidRPr="001C5846">
        <w:rPr>
          <w:rFonts w:asciiTheme="majorHAnsi" w:hAnsiTheme="majorHAnsi"/>
          <w:sz w:val="22"/>
          <w:szCs w:val="22"/>
        </w:rPr>
        <w:t>:</w:t>
      </w:r>
    </w:p>
    <w:p w14:paraId="4B3A8EBE" w14:textId="77777777" w:rsidR="001C5846" w:rsidRPr="001C5846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1C5846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Abuse, </w:t>
      </w:r>
    </w:p>
    <w:p w14:paraId="578E4A94" w14:textId="77777777" w:rsidR="001C5846" w:rsidRPr="001C5846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1C5846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violence, </w:t>
      </w:r>
    </w:p>
    <w:p w14:paraId="5E8C30FD" w14:textId="77777777" w:rsidR="001C5846" w:rsidRPr="001C5846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1C5846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exploitation </w:t>
      </w:r>
    </w:p>
    <w:p w14:paraId="447EB131" w14:textId="10F43F97" w:rsidR="001C5846" w:rsidRPr="001C5846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1C5846">
        <w:rPr>
          <w:rFonts w:asciiTheme="majorHAnsi" w:eastAsia="Times New Roman" w:hAnsiTheme="majorHAnsi" w:cs="Times New Roman"/>
          <w:sz w:val="22"/>
          <w:szCs w:val="22"/>
          <w:lang w:val="en-US"/>
        </w:rPr>
        <w:t>neglect</w:t>
      </w:r>
      <w:r w:rsidRPr="001C5846">
        <w:rPr>
          <w:rFonts w:cs="Times New Roman"/>
          <w:lang w:val="en-US"/>
        </w:rPr>
        <w:t> </w:t>
      </w:r>
    </w:p>
    <w:p w14:paraId="4B608250" w14:textId="78E93C20" w:rsidR="001C5846" w:rsidRPr="003C42BE" w:rsidRDefault="001C5846" w:rsidP="001C584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2"/>
          <w:szCs w:val="22"/>
          <w:lang w:val="en-US"/>
        </w:rPr>
      </w:pPr>
      <w:r w:rsidRPr="001C5846">
        <w:rPr>
          <w:rFonts w:asciiTheme="majorHAnsi" w:eastAsia="Times New Roman" w:hAnsiTheme="majorHAnsi" w:cs="Times New Roman"/>
          <w:sz w:val="22"/>
          <w:szCs w:val="22"/>
          <w:lang w:val="en-US"/>
        </w:rPr>
        <w:t>threats to their health, education, safety and overall development</w:t>
      </w:r>
    </w:p>
    <w:p w14:paraId="26B48399" w14:textId="711DA303" w:rsidR="001C5846" w:rsidRPr="003C42BE" w:rsidRDefault="00C4769B" w:rsidP="001C5846">
      <w:pPr>
        <w:ind w:left="-142"/>
        <w:rPr>
          <w:rFonts w:asciiTheme="majorHAnsi" w:hAnsiTheme="majorHAnsi"/>
          <w:sz w:val="22"/>
          <w:szCs w:val="22"/>
        </w:rPr>
      </w:pPr>
      <w:hyperlink r:id="rId13" w:history="1">
        <w:r w:rsidR="001C5846" w:rsidRPr="00D7536D">
          <w:rPr>
            <w:rStyle w:val="Hyperlink"/>
            <w:rFonts w:asciiTheme="majorHAnsi" w:hAnsiTheme="majorHAnsi"/>
            <w:sz w:val="22"/>
            <w:szCs w:val="22"/>
          </w:rPr>
          <w:t>https://www.humanitarianresponse.info/en/operations/cambodia/protection</w:t>
        </w:r>
      </w:hyperlink>
    </w:p>
    <w:p w14:paraId="0DED5449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64C72EBD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As of December 2014, what was the number of Refugees residing in Thailand?</w:t>
      </w:r>
    </w:p>
    <w:p w14:paraId="2F7E4C2F" w14:textId="77777777" w:rsidR="001C5846" w:rsidRDefault="001C5846" w:rsidP="001C5846">
      <w:pPr>
        <w:rPr>
          <w:rFonts w:asciiTheme="majorHAnsi" w:hAnsiTheme="majorHAnsi"/>
          <w:sz w:val="22"/>
          <w:szCs w:val="22"/>
        </w:rPr>
      </w:pPr>
    </w:p>
    <w:p w14:paraId="7C1078B6" w14:textId="77777777" w:rsidR="001C5846" w:rsidRPr="000D1EFB" w:rsidRDefault="001C5846" w:rsidP="001C5846">
      <w:pPr>
        <w:ind w:left="-142"/>
        <w:rPr>
          <w:rFonts w:asciiTheme="majorHAnsi" w:hAnsiTheme="majorHAnsi"/>
          <w:sz w:val="22"/>
          <w:szCs w:val="22"/>
        </w:rPr>
      </w:pPr>
      <w:r w:rsidRPr="000D1EFB">
        <w:rPr>
          <w:rFonts w:asciiTheme="majorHAnsi" w:hAnsiTheme="majorHAnsi"/>
          <w:color w:val="FF0000"/>
          <w:sz w:val="22"/>
          <w:szCs w:val="22"/>
        </w:rPr>
        <w:t>ANSWER</w:t>
      </w:r>
      <w:r>
        <w:rPr>
          <w:rFonts w:asciiTheme="majorHAnsi" w:hAnsiTheme="majorHAnsi"/>
          <w:sz w:val="22"/>
          <w:szCs w:val="22"/>
        </w:rPr>
        <w:t xml:space="preserve">: </w:t>
      </w:r>
      <w:proofErr w:type="gramStart"/>
      <w:r w:rsidRPr="000D1EFB">
        <w:rPr>
          <w:rFonts w:asciiTheme="majorHAnsi" w:hAnsiTheme="majorHAnsi"/>
          <w:sz w:val="22"/>
          <w:szCs w:val="22"/>
        </w:rPr>
        <w:t>130,238  (</w:t>
      </w:r>
      <w:proofErr w:type="gramEnd"/>
      <w:r w:rsidRPr="000D1EFB">
        <w:rPr>
          <w:rFonts w:asciiTheme="majorHAnsi" w:hAnsiTheme="majorHAnsi"/>
          <w:sz w:val="22"/>
          <w:szCs w:val="22"/>
        </w:rPr>
        <w:t>http://www.unhcr.org/cgi-bin/texis/vtx/page?page=49e489646&amp;submit=GO)</w:t>
      </w:r>
    </w:p>
    <w:p w14:paraId="1E068B08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4858E7AB" w14:textId="77777777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As of December 2014, what was the total financial private sector contributions to UNHCR in Greece?</w:t>
      </w:r>
    </w:p>
    <w:p w14:paraId="1EF3D0E9" w14:textId="77777777" w:rsidR="001C5846" w:rsidRDefault="001C5846" w:rsidP="001C5846">
      <w:pPr>
        <w:rPr>
          <w:rFonts w:asciiTheme="majorHAnsi" w:hAnsiTheme="majorHAnsi"/>
          <w:sz w:val="22"/>
          <w:szCs w:val="22"/>
        </w:rPr>
      </w:pPr>
    </w:p>
    <w:p w14:paraId="266C4F6A" w14:textId="77777777" w:rsidR="001C5846" w:rsidRPr="005A7332" w:rsidRDefault="001C5846" w:rsidP="001C5846">
      <w:pPr>
        <w:ind w:left="-142"/>
        <w:rPr>
          <w:rFonts w:asciiTheme="majorHAnsi" w:hAnsiTheme="majorHAnsi"/>
          <w:color w:val="FF0000"/>
          <w:sz w:val="22"/>
          <w:szCs w:val="22"/>
        </w:rPr>
      </w:pPr>
      <w:r w:rsidRPr="000D1EFB">
        <w:rPr>
          <w:rFonts w:asciiTheme="majorHAnsi" w:hAnsiTheme="majorHAnsi"/>
          <w:color w:val="FF0000"/>
          <w:sz w:val="22"/>
          <w:szCs w:val="22"/>
        </w:rPr>
        <w:t>ANSWER</w:t>
      </w:r>
      <w:r>
        <w:rPr>
          <w:rFonts w:asciiTheme="majorHAnsi" w:hAnsiTheme="majorHAnsi"/>
          <w:color w:val="FF0000"/>
          <w:sz w:val="22"/>
          <w:szCs w:val="22"/>
        </w:rPr>
        <w:t xml:space="preserve">: </w:t>
      </w:r>
      <w:r w:rsidRPr="001C33A6">
        <w:rPr>
          <w:rFonts w:asciiTheme="majorHAnsi" w:hAnsiTheme="majorHAnsi"/>
          <w:sz w:val="22"/>
          <w:szCs w:val="22"/>
        </w:rPr>
        <w:t>141,540 (http://www.unhcr.org/cgi-bin/texis/vtx/page?page=49e48e726&amp;submit=GO)</w:t>
      </w:r>
    </w:p>
    <w:p w14:paraId="407A145F" w14:textId="77777777" w:rsidR="001C5846" w:rsidRPr="003C42BE" w:rsidRDefault="001C5846" w:rsidP="001C5846">
      <w:pPr>
        <w:rPr>
          <w:rFonts w:asciiTheme="majorHAnsi" w:hAnsiTheme="majorHAnsi"/>
          <w:sz w:val="22"/>
          <w:szCs w:val="22"/>
        </w:rPr>
      </w:pPr>
    </w:p>
    <w:p w14:paraId="15BC7140" w14:textId="36BC7778" w:rsidR="001C5846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Wha</w:t>
      </w:r>
      <w:r w:rsidR="00445FF6">
        <w:rPr>
          <w:rFonts w:asciiTheme="majorHAnsi" w:hAnsiTheme="majorHAnsi"/>
          <w:sz w:val="22"/>
          <w:szCs w:val="22"/>
        </w:rPr>
        <w:t>t is the publication date</w:t>
      </w:r>
      <w:r w:rsidRPr="003C42BE">
        <w:rPr>
          <w:rFonts w:asciiTheme="majorHAnsi" w:hAnsiTheme="majorHAnsi"/>
          <w:sz w:val="22"/>
          <w:szCs w:val="22"/>
        </w:rPr>
        <w:t xml:space="preserve"> of the </w:t>
      </w:r>
      <w:r w:rsidRPr="001C5846">
        <w:rPr>
          <w:rFonts w:asciiTheme="majorHAnsi" w:hAnsiTheme="majorHAnsi"/>
          <w:sz w:val="22"/>
          <w:szCs w:val="22"/>
        </w:rPr>
        <w:t>Protocol Relating to the Status of Refugees</w:t>
      </w:r>
      <w:r w:rsidRPr="003C42BE">
        <w:rPr>
          <w:rFonts w:asciiTheme="majorHAnsi" w:hAnsiTheme="majorHAnsi"/>
          <w:sz w:val="22"/>
          <w:szCs w:val="22"/>
        </w:rPr>
        <w:t>?</w:t>
      </w:r>
    </w:p>
    <w:p w14:paraId="0A91BF1A" w14:textId="77777777" w:rsidR="001C5846" w:rsidRDefault="001C5846" w:rsidP="001C5846">
      <w:pPr>
        <w:pStyle w:val="ListParagraph"/>
        <w:rPr>
          <w:rFonts w:asciiTheme="majorHAnsi" w:hAnsiTheme="majorHAnsi"/>
          <w:color w:val="FF0000"/>
          <w:sz w:val="22"/>
          <w:szCs w:val="22"/>
        </w:rPr>
      </w:pPr>
    </w:p>
    <w:p w14:paraId="37A9744D" w14:textId="5022AA74" w:rsidR="001C5846" w:rsidRDefault="001C5846" w:rsidP="001C5846">
      <w:pPr>
        <w:pStyle w:val="ListParagraph"/>
        <w:ind w:left="-142"/>
        <w:rPr>
          <w:rFonts w:asciiTheme="majorHAnsi" w:hAnsiTheme="majorHAnsi"/>
          <w:sz w:val="22"/>
          <w:szCs w:val="22"/>
        </w:rPr>
      </w:pPr>
      <w:r w:rsidRPr="001C5846">
        <w:rPr>
          <w:rFonts w:asciiTheme="majorHAnsi" w:hAnsiTheme="majorHAnsi"/>
          <w:color w:val="FF0000"/>
          <w:sz w:val="22"/>
          <w:szCs w:val="22"/>
        </w:rPr>
        <w:t xml:space="preserve">ANSWER: </w:t>
      </w:r>
      <w:r w:rsidRPr="001C5846">
        <w:rPr>
          <w:rFonts w:asciiTheme="majorHAnsi" w:hAnsiTheme="majorHAnsi"/>
          <w:sz w:val="22"/>
          <w:szCs w:val="22"/>
        </w:rPr>
        <w:t>31 January 1967 (</w:t>
      </w:r>
      <w:hyperlink r:id="rId14" w:history="1">
        <w:r w:rsidRPr="00D7536D">
          <w:rPr>
            <w:rStyle w:val="Hyperlink"/>
            <w:rFonts w:asciiTheme="majorHAnsi" w:hAnsiTheme="majorHAnsi"/>
            <w:sz w:val="22"/>
            <w:szCs w:val="22"/>
          </w:rPr>
          <w:t>http://www.refworld.org/docid/3ae6b3ae4.html</w:t>
        </w:r>
      </w:hyperlink>
      <w:r w:rsidRPr="001C5846">
        <w:rPr>
          <w:rFonts w:asciiTheme="majorHAnsi" w:hAnsiTheme="majorHAnsi"/>
          <w:sz w:val="22"/>
          <w:szCs w:val="22"/>
        </w:rPr>
        <w:t>)</w:t>
      </w:r>
    </w:p>
    <w:p w14:paraId="145CF76E" w14:textId="77777777" w:rsidR="001C5846" w:rsidRPr="001C5846" w:rsidRDefault="001C5846" w:rsidP="001C5846">
      <w:pPr>
        <w:pStyle w:val="ListParagraph"/>
        <w:rPr>
          <w:rFonts w:asciiTheme="majorHAnsi" w:hAnsiTheme="majorHAnsi"/>
          <w:color w:val="FF0000"/>
          <w:sz w:val="22"/>
          <w:szCs w:val="22"/>
        </w:rPr>
      </w:pPr>
    </w:p>
    <w:p w14:paraId="79516DD4" w14:textId="77777777" w:rsidR="001C5846" w:rsidRPr="003C42BE" w:rsidRDefault="001C5846" w:rsidP="001C5846">
      <w:pPr>
        <w:numPr>
          <w:ilvl w:val="0"/>
          <w:numId w:val="2"/>
        </w:numPr>
        <w:ind w:left="-142"/>
        <w:rPr>
          <w:rFonts w:asciiTheme="majorHAnsi" w:hAnsiTheme="majorHAnsi"/>
          <w:sz w:val="22"/>
          <w:szCs w:val="22"/>
        </w:rPr>
      </w:pPr>
      <w:r w:rsidRPr="003C42BE">
        <w:rPr>
          <w:rFonts w:asciiTheme="majorHAnsi" w:hAnsiTheme="majorHAnsi"/>
          <w:sz w:val="22"/>
          <w:szCs w:val="22"/>
        </w:rPr>
        <w:t>What is the address of the UNHCR Representation Office in Turkey?</w:t>
      </w:r>
    </w:p>
    <w:p w14:paraId="025ED544" w14:textId="4BC8CAEC" w:rsidR="0082173D" w:rsidRDefault="0082173D" w:rsidP="001C5846">
      <w:pPr>
        <w:rPr>
          <w:rFonts w:asciiTheme="majorHAnsi" w:hAnsiTheme="majorHAnsi"/>
          <w:sz w:val="22"/>
          <w:szCs w:val="22"/>
        </w:rPr>
      </w:pPr>
    </w:p>
    <w:p w14:paraId="39AFA869" w14:textId="5992219B" w:rsidR="005A7332" w:rsidRPr="007938D0" w:rsidRDefault="001C33A6" w:rsidP="001C5846">
      <w:pPr>
        <w:ind w:left="-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ANSWER: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Enis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Behic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Koryurek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Sokak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, No: 15,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Aziziye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Mahallesi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A7332" w:rsidRPr="001C33A6">
        <w:rPr>
          <w:rFonts w:asciiTheme="majorHAnsi" w:hAnsiTheme="majorHAnsi"/>
          <w:sz w:val="22"/>
          <w:szCs w:val="22"/>
        </w:rPr>
        <w:t>Cankaya</w:t>
      </w:r>
      <w:proofErr w:type="spellEnd"/>
      <w:r w:rsidR="005A7332" w:rsidRPr="001C33A6">
        <w:rPr>
          <w:rFonts w:asciiTheme="majorHAnsi" w:hAnsiTheme="majorHAnsi"/>
          <w:sz w:val="22"/>
          <w:szCs w:val="22"/>
        </w:rPr>
        <w:t xml:space="preserve"> Ankara, 06690 Ankara, Turkey (http://www.unhcr.org/cgi-bin/texis/vtx/page?page=49e48e0fa7f&amp;submit=GO)</w:t>
      </w:r>
    </w:p>
    <w:sectPr w:rsidR="005A7332" w:rsidRPr="007938D0" w:rsidSect="001C33A6">
      <w:headerReference w:type="default" r:id="rId15"/>
      <w:pgSz w:w="11900" w:h="16840"/>
      <w:pgMar w:top="56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287A" w14:textId="77777777" w:rsidR="005A7332" w:rsidRDefault="005A7332" w:rsidP="0082173D">
      <w:r>
        <w:separator/>
      </w:r>
    </w:p>
  </w:endnote>
  <w:endnote w:type="continuationSeparator" w:id="0">
    <w:p w14:paraId="15A070F5" w14:textId="77777777" w:rsidR="005A7332" w:rsidRDefault="005A7332" w:rsidP="0082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5332" w14:textId="77777777" w:rsidR="005A7332" w:rsidRDefault="005A7332" w:rsidP="0082173D">
      <w:r>
        <w:separator/>
      </w:r>
    </w:p>
  </w:footnote>
  <w:footnote w:type="continuationSeparator" w:id="0">
    <w:p w14:paraId="64474489" w14:textId="77777777" w:rsidR="005A7332" w:rsidRDefault="005A7332" w:rsidP="0082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586E" w14:textId="18EA67BE" w:rsidR="00C4769B" w:rsidRDefault="00C4769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9AA92E" wp14:editId="1815EFF2">
          <wp:simplePos x="0" y="0"/>
          <wp:positionH relativeFrom="margin">
            <wp:posOffset>-451171</wp:posOffset>
          </wp:positionH>
          <wp:positionV relativeFrom="paragraph">
            <wp:posOffset>-367937</wp:posOffset>
          </wp:positionV>
          <wp:extent cx="860425" cy="523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P logo - 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4E"/>
    <w:multiLevelType w:val="hybridMultilevel"/>
    <w:tmpl w:val="5560B68A"/>
    <w:lvl w:ilvl="0" w:tplc="4CB08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0C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60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E1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8B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A4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E3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07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979EC"/>
    <w:multiLevelType w:val="hybridMultilevel"/>
    <w:tmpl w:val="6986B3A0"/>
    <w:lvl w:ilvl="0" w:tplc="7A881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8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87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8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A8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2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6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02463"/>
    <w:multiLevelType w:val="hybridMultilevel"/>
    <w:tmpl w:val="3F96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8D0"/>
    <w:multiLevelType w:val="hybridMultilevel"/>
    <w:tmpl w:val="BA56EA58"/>
    <w:lvl w:ilvl="0" w:tplc="BB52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A5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85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E3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21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26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6F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1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E1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168F9"/>
    <w:multiLevelType w:val="hybridMultilevel"/>
    <w:tmpl w:val="B12C70CC"/>
    <w:lvl w:ilvl="0" w:tplc="E48A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26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A5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4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63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69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41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02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45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71186"/>
    <w:multiLevelType w:val="hybridMultilevel"/>
    <w:tmpl w:val="F6DE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6CBD"/>
    <w:multiLevelType w:val="hybridMultilevel"/>
    <w:tmpl w:val="DC08C46E"/>
    <w:lvl w:ilvl="0" w:tplc="443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21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2F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45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87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E7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03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89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34D9B"/>
    <w:multiLevelType w:val="hybridMultilevel"/>
    <w:tmpl w:val="EB38684C"/>
    <w:lvl w:ilvl="0" w:tplc="8D4C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46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0A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6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82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8B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2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69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A1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43EDB"/>
    <w:multiLevelType w:val="hybridMultilevel"/>
    <w:tmpl w:val="44025A18"/>
    <w:lvl w:ilvl="0" w:tplc="BF98B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E8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46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8B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EF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C6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47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44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CC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81D15"/>
    <w:multiLevelType w:val="hybridMultilevel"/>
    <w:tmpl w:val="C3CAB036"/>
    <w:lvl w:ilvl="0" w:tplc="ABC2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E1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A9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C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0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1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E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2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92C45"/>
    <w:multiLevelType w:val="hybridMultilevel"/>
    <w:tmpl w:val="41BC141E"/>
    <w:lvl w:ilvl="0" w:tplc="46E8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6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26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E3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1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6F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6C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CF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0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74AAE"/>
    <w:multiLevelType w:val="hybridMultilevel"/>
    <w:tmpl w:val="8DE890A4"/>
    <w:lvl w:ilvl="0" w:tplc="8196E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AA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29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A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CB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1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23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C6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65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B5E85"/>
    <w:multiLevelType w:val="hybridMultilevel"/>
    <w:tmpl w:val="AE22DA9E"/>
    <w:lvl w:ilvl="0" w:tplc="7FAE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EA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A7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EA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00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2C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7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EA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24EC2"/>
    <w:multiLevelType w:val="hybridMultilevel"/>
    <w:tmpl w:val="4C7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D"/>
    <w:rsid w:val="00023DE0"/>
    <w:rsid w:val="000D1EFB"/>
    <w:rsid w:val="00144221"/>
    <w:rsid w:val="001C33A6"/>
    <w:rsid w:val="001C5846"/>
    <w:rsid w:val="00334A12"/>
    <w:rsid w:val="003C071F"/>
    <w:rsid w:val="003E31A4"/>
    <w:rsid w:val="003F4624"/>
    <w:rsid w:val="00445FF6"/>
    <w:rsid w:val="005A7332"/>
    <w:rsid w:val="005E68BA"/>
    <w:rsid w:val="007938D0"/>
    <w:rsid w:val="007E6B49"/>
    <w:rsid w:val="0082173D"/>
    <w:rsid w:val="008813E0"/>
    <w:rsid w:val="009A3E99"/>
    <w:rsid w:val="00AE6E25"/>
    <w:rsid w:val="00B1582F"/>
    <w:rsid w:val="00C05CEE"/>
    <w:rsid w:val="00C4769B"/>
    <w:rsid w:val="00E40625"/>
    <w:rsid w:val="00E72CD9"/>
    <w:rsid w:val="00F31C98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F474C"/>
  <w14:defaultImageDpi w14:val="300"/>
  <w15:docId w15:val="{83B11F04-278B-46E6-BEBE-B609B13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3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221"/>
    <w:pPr>
      <w:keepNext/>
      <w:keepLines/>
      <w:pBdr>
        <w:bottom w:val="single" w:sz="4" w:space="1" w:color="1B2947"/>
      </w:pBdr>
      <w:spacing w:before="160" w:line="259" w:lineRule="auto"/>
      <w:outlineLvl w:val="0"/>
    </w:pPr>
    <w:rPr>
      <w:rFonts w:ascii="Calibri Light" w:eastAsiaTheme="majorEastAsia" w:hAnsi="Calibri Light" w:cstheme="majorBidi"/>
      <w:bCs/>
      <w:color w:val="1B294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F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44221"/>
    <w:rPr>
      <w:rFonts w:ascii="Calibri Light" w:eastAsiaTheme="majorEastAsia" w:hAnsi="Calibri Light" w:cstheme="majorBidi"/>
      <w:bCs/>
      <w:color w:val="1B2947"/>
      <w:sz w:val="32"/>
      <w:szCs w:val="3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217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173D"/>
    <w:pPr>
      <w:ind w:left="720"/>
      <w:contextualSpacing/>
    </w:pPr>
  </w:style>
  <w:style w:type="table" w:styleId="TableGrid">
    <w:name w:val="Table Grid"/>
    <w:basedOn w:val="TableNormal"/>
    <w:uiPriority w:val="59"/>
    <w:rsid w:val="0082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8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5846"/>
  </w:style>
  <w:style w:type="character" w:styleId="FollowedHyperlink">
    <w:name w:val="FollowedHyperlink"/>
    <w:basedOn w:val="DefaultParagraphFont"/>
    <w:uiPriority w:val="99"/>
    <w:semiHidden/>
    <w:unhideWhenUsed/>
    <w:rsid w:val="001C58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9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0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7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8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5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2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3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8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7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9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5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9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9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arianresponse.info/en/operations/south-sudan/document/south-sudan-situation-report-no-82" TargetMode="External"/><Relationship Id="rId13" Type="http://schemas.openxmlformats.org/officeDocument/2006/relationships/hyperlink" Target="https://www.humanitarianresponse.info/en/operations/cambodia/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manitarianresponse.info/en/operations/iraq/infographic/iraq-humanitarian-snapshot-november-20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manitarianresponse.info/en/system/files/documents/files/yemen_hrp_revised_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manitarianresponse.info/en/system/files/documents/files/2016_somalia_humanitarian_needs_overview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manitarianresponse.info/en/system/files/documents/files/humanitarian_bulletin_oct_nov_2015_0.pdf" TargetMode="External"/><Relationship Id="rId14" Type="http://schemas.openxmlformats.org/officeDocument/2006/relationships/hyperlink" Target="http://www.refworld.org/docid/3ae6b3ae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0FB51-2479-49DB-AF75-7198C25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Camille Raguin</cp:lastModifiedBy>
  <cp:revision>7</cp:revision>
  <dcterms:created xsi:type="dcterms:W3CDTF">2017-08-24T15:05:00Z</dcterms:created>
  <dcterms:modified xsi:type="dcterms:W3CDTF">2018-03-06T16:03:00Z</dcterms:modified>
</cp:coreProperties>
</file>